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and minutes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 – finance 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 requests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business – finance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requests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Bylaws proposal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to see in block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Second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Seen in block and approved finance and orgs recommendations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Senatorial discussion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Sydney – Jackson MI 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Lillian – Earth first, Environmental science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HOR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Michael CIO updates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BLVD: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call on alc tents 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Parade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Parking services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director of parking, speakers podium?? 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Kicking ppl out of their own parking garages on game day?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Officer Reports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Sydney → pre-majors on dean of libraries 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Dean of RLSH - Will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Investments committee :Anshu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36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Advisor Report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